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02EE821A" w14:textId="77777777" w:rsidTr="001D59FA">
        <w:trPr>
          <w:trHeight w:val="567"/>
          <w:tblHeader/>
        </w:trPr>
        <w:tc>
          <w:tcPr>
            <w:tcW w:w="1258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4A00F4" w14:textId="0E53B79A"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C4E6D">
              <w:rPr>
                <w:b/>
                <w:sz w:val="40"/>
                <w:szCs w:val="40"/>
              </w:rPr>
              <w:t>INFORMATIKA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136AA2" w14:textId="5D5C5C54"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BC4E6D">
              <w:rPr>
                <w:b/>
                <w:sz w:val="40"/>
                <w:szCs w:val="40"/>
              </w:rPr>
              <w:t xml:space="preserve"> 6</w:t>
            </w:r>
          </w:p>
        </w:tc>
      </w:tr>
      <w:tr w:rsidR="002B6C56" w:rsidRPr="00522524" w14:paraId="0F60DAFD" w14:textId="77777777" w:rsidTr="001D59FA">
        <w:trPr>
          <w:trHeight w:val="567"/>
          <w:tblHeader/>
        </w:trPr>
        <w:tc>
          <w:tcPr>
            <w:tcW w:w="419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01CA3C" w14:textId="77777777"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46B80869" w14:textId="77777777"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277FDC" w14:textId="77777777"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78262D" w:rsidRPr="00522524" w14:paraId="1C962A28" w14:textId="77777777" w:rsidTr="001D59FA">
        <w:trPr>
          <w:trHeight w:val="1126"/>
        </w:trPr>
        <w:tc>
          <w:tcPr>
            <w:tcW w:w="4194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51DE7C45" w14:textId="77777777" w:rsidR="0078262D" w:rsidRPr="00BC4E6D" w:rsidRDefault="0078262D" w:rsidP="00BC4E6D">
            <w:pPr>
              <w:pStyle w:val="Bezmezer"/>
              <w:rPr>
                <w:b/>
                <w:sz w:val="24"/>
                <w:szCs w:val="24"/>
              </w:rPr>
            </w:pPr>
            <w:r w:rsidRPr="00BC4E6D">
              <w:rPr>
                <w:b/>
                <w:sz w:val="24"/>
                <w:szCs w:val="24"/>
              </w:rPr>
              <w:t>Data, informace a modelování</w:t>
            </w:r>
          </w:p>
          <w:p w14:paraId="11BDDB01" w14:textId="095D0D93" w:rsidR="0078262D" w:rsidRPr="00522524" w:rsidRDefault="0078262D" w:rsidP="002965B4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3B876697" w14:textId="77777777" w:rsidR="0078262D" w:rsidRPr="00522524" w:rsidRDefault="0078262D" w:rsidP="00DC70D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F93FA2F" w14:textId="77777777" w:rsidR="0078262D" w:rsidRDefault="0078262D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BC4E6D">
              <w:rPr>
                <w:sz w:val="24"/>
                <w:szCs w:val="24"/>
              </w:rPr>
              <w:t>získá z dat informace</w:t>
            </w:r>
          </w:p>
          <w:p w14:paraId="70A48AD9" w14:textId="77777777" w:rsidR="0078262D" w:rsidRDefault="0078262D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BC4E6D">
              <w:rPr>
                <w:sz w:val="24"/>
                <w:szCs w:val="24"/>
              </w:rPr>
              <w:t xml:space="preserve"> interpretuje data</w:t>
            </w:r>
          </w:p>
          <w:p w14:paraId="547795A8" w14:textId="1630FE9D" w:rsidR="0078262D" w:rsidRPr="00522524" w:rsidRDefault="0078262D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BC4E6D">
              <w:rPr>
                <w:sz w:val="24"/>
                <w:szCs w:val="24"/>
              </w:rPr>
              <w:t xml:space="preserve"> odhaluje chyby v cizích interpretacích dat</w:t>
            </w:r>
          </w:p>
        </w:tc>
        <w:tc>
          <w:tcPr>
            <w:tcW w:w="6888" w:type="dxa"/>
            <w:gridSpan w:val="2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B52FF7" w14:textId="393B155E" w:rsidR="0078262D" w:rsidRPr="00522524" w:rsidRDefault="0078262D" w:rsidP="00946B8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Data, informace</w:t>
            </w:r>
          </w:p>
          <w:p w14:paraId="407D269B" w14:textId="4ACF4E21" w:rsidR="0078262D" w:rsidRDefault="0078262D" w:rsidP="00BC4E6D">
            <w:pPr>
              <w:pStyle w:val="Bezmezer"/>
              <w:numPr>
                <w:ilvl w:val="0"/>
                <w:numId w:val="6"/>
              </w:numPr>
            </w:pPr>
            <w:r w:rsidRPr="007E00ED">
              <w:t>získávání, vyhledávání a ukládání dat obecně a v</w:t>
            </w:r>
            <w:r>
              <w:t> </w:t>
            </w:r>
            <w:r w:rsidRPr="007E00ED">
              <w:t>počítači</w:t>
            </w:r>
          </w:p>
          <w:p w14:paraId="70963C72" w14:textId="77777777" w:rsidR="0078262D" w:rsidRPr="00BC4E6D" w:rsidRDefault="0078262D" w:rsidP="00BC4E6D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proces komunikace</w:t>
            </w:r>
          </w:p>
          <w:p w14:paraId="718F6704" w14:textId="77777777" w:rsidR="0078262D" w:rsidRPr="00BC4E6D" w:rsidRDefault="0078262D" w:rsidP="00BC4E6D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kompletnost dat</w:t>
            </w:r>
          </w:p>
          <w:p w14:paraId="63FDD9B7" w14:textId="256FE94F" w:rsidR="0078262D" w:rsidRPr="00522524" w:rsidRDefault="0078262D" w:rsidP="00BC4E6D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časté chyby při interpretaci dat</w:t>
            </w:r>
          </w:p>
        </w:tc>
      </w:tr>
      <w:tr w:rsidR="0078262D" w:rsidRPr="00522524" w14:paraId="2854F1D6" w14:textId="77777777" w:rsidTr="001D59FA">
        <w:trPr>
          <w:trHeight w:val="1262"/>
        </w:trPr>
        <w:tc>
          <w:tcPr>
            <w:tcW w:w="419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7DC10DB" w14:textId="084AEC88" w:rsidR="0078262D" w:rsidRPr="00522524" w:rsidRDefault="0078262D" w:rsidP="002965B4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607F709B" w14:textId="77777777" w:rsidR="0078262D" w:rsidRPr="00522524" w:rsidRDefault="0078262D" w:rsidP="002965B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7A6DC38" w14:textId="77777777" w:rsidR="0078262D" w:rsidRPr="00BC4E6D" w:rsidRDefault="0078262D" w:rsidP="00BC4E6D">
            <w:pPr>
              <w:pStyle w:val="OV"/>
              <w:numPr>
                <w:ilvl w:val="0"/>
                <w:numId w:val="5"/>
              </w:numPr>
              <w:rPr>
                <w:rFonts w:ascii="Calibri" w:eastAsia="Calibri" w:hAnsi="Calibri"/>
                <w:bCs w:val="0"/>
                <w:lang w:eastAsia="en-US"/>
              </w:rPr>
            </w:pPr>
            <w:r w:rsidRPr="00BC4E6D">
              <w:rPr>
                <w:rFonts w:ascii="Calibri" w:eastAsia="Calibri" w:hAnsi="Calibri"/>
                <w:bCs w:val="0"/>
                <w:lang w:eastAsia="en-US"/>
              </w:rPr>
              <w:t>navrhuje a porovnává různé způsoby kódování dat s cílem jejich uložení a přenosu</w:t>
            </w:r>
          </w:p>
          <w:p w14:paraId="140FDC5A" w14:textId="2504E3E0" w:rsidR="0078262D" w:rsidRPr="00522524" w:rsidRDefault="0078262D" w:rsidP="001D59FA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553D3ED" w14:textId="77777777" w:rsidR="0078262D" w:rsidRPr="00BC4E6D" w:rsidRDefault="0078262D" w:rsidP="00F21953">
            <w:pPr>
              <w:pStyle w:val="Bezmezer"/>
              <w:rPr>
                <w:b/>
                <w:sz w:val="24"/>
                <w:szCs w:val="24"/>
              </w:rPr>
            </w:pPr>
            <w:r w:rsidRPr="00BC4E6D">
              <w:rPr>
                <w:b/>
                <w:sz w:val="24"/>
                <w:szCs w:val="24"/>
              </w:rPr>
              <w:t xml:space="preserve">kódování a přenos dat: </w:t>
            </w:r>
          </w:p>
          <w:p w14:paraId="28F8EF10" w14:textId="77777777" w:rsidR="0078262D" w:rsidRDefault="0078262D" w:rsidP="00BC4E6D">
            <w:pPr>
              <w:pStyle w:val="VetvtextuRVPZV"/>
              <w:numPr>
                <w:ilvl w:val="0"/>
                <w:numId w:val="6"/>
              </w:numPr>
              <w:tabs>
                <w:tab w:val="clear" w:pos="567"/>
              </w:tabs>
            </w:pPr>
            <w:r w:rsidRPr="007E00ED">
              <w:t>různé možnosti kódování čísel, znaků, barev, obrázků, zvuků a jejich vlastnosti</w:t>
            </w:r>
          </w:p>
          <w:p w14:paraId="177B52BF" w14:textId="77777777" w:rsidR="0078262D" w:rsidRDefault="0078262D" w:rsidP="00BC4E6D">
            <w:pPr>
              <w:pStyle w:val="VetvtextuRVPZV"/>
              <w:numPr>
                <w:ilvl w:val="0"/>
                <w:numId w:val="6"/>
              </w:numPr>
              <w:tabs>
                <w:tab w:val="clear" w:pos="567"/>
              </w:tabs>
            </w:pPr>
            <w:r w:rsidRPr="007E00ED">
              <w:t>standardizované kódy</w:t>
            </w:r>
          </w:p>
          <w:p w14:paraId="223B7B65" w14:textId="77777777" w:rsidR="0078262D" w:rsidRDefault="0078262D" w:rsidP="00BC4E6D">
            <w:pPr>
              <w:pStyle w:val="VetvtextuRVPZV"/>
              <w:numPr>
                <w:ilvl w:val="0"/>
                <w:numId w:val="6"/>
              </w:numPr>
              <w:tabs>
                <w:tab w:val="clear" w:pos="567"/>
              </w:tabs>
            </w:pPr>
            <w:r w:rsidRPr="007E00ED">
              <w:t>bit; bajt, násobné jednotky</w:t>
            </w:r>
          </w:p>
          <w:p w14:paraId="0FC9CD97" w14:textId="5EF9A310" w:rsidR="0078262D" w:rsidRPr="007E00ED" w:rsidRDefault="0078262D" w:rsidP="00BC4E6D">
            <w:pPr>
              <w:pStyle w:val="VetvtextuRVPZV"/>
              <w:numPr>
                <w:ilvl w:val="0"/>
                <w:numId w:val="6"/>
              </w:numPr>
              <w:tabs>
                <w:tab w:val="clear" w:pos="567"/>
              </w:tabs>
            </w:pPr>
            <w:r w:rsidRPr="007E00ED">
              <w:t>jednoduché šifry a jejich limity</w:t>
            </w:r>
          </w:p>
          <w:p w14:paraId="73373764" w14:textId="62BD7125" w:rsidR="0078262D" w:rsidRPr="00522524" w:rsidRDefault="0078262D" w:rsidP="00F21953">
            <w:pPr>
              <w:pStyle w:val="Bezmezer"/>
              <w:rPr>
                <w:sz w:val="24"/>
                <w:szCs w:val="24"/>
              </w:rPr>
            </w:pPr>
          </w:p>
        </w:tc>
      </w:tr>
      <w:tr w:rsidR="00A27A82" w:rsidRPr="00522524" w14:paraId="48697559" w14:textId="77777777" w:rsidTr="001D59FA">
        <w:trPr>
          <w:trHeight w:val="3516"/>
        </w:trPr>
        <w:tc>
          <w:tcPr>
            <w:tcW w:w="41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1FB8DD90" w14:textId="78A6E4FD" w:rsidR="00A27A82" w:rsidRPr="00522524" w:rsidRDefault="00A27A82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Informační systémy</w:t>
            </w:r>
          </w:p>
        </w:tc>
        <w:tc>
          <w:tcPr>
            <w:tcW w:w="41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218A53F" w14:textId="77777777" w:rsidR="00A27A82" w:rsidRPr="00911F95" w:rsidRDefault="00A27A82" w:rsidP="00AD001C">
            <w:pPr>
              <w:pStyle w:val="Bezmezer"/>
              <w:rPr>
                <w:b/>
                <w:sz w:val="24"/>
                <w:szCs w:val="24"/>
              </w:rPr>
            </w:pPr>
            <w:r w:rsidRPr="00911F95">
              <w:rPr>
                <w:b/>
                <w:sz w:val="24"/>
                <w:szCs w:val="24"/>
              </w:rPr>
              <w:t>Žák:</w:t>
            </w:r>
          </w:p>
          <w:p w14:paraId="2EC40ADC" w14:textId="77777777" w:rsidR="00A27A82" w:rsidRDefault="00A27A82" w:rsidP="004A707E">
            <w:pPr>
              <w:pStyle w:val="OV"/>
              <w:numPr>
                <w:ilvl w:val="0"/>
                <w:numId w:val="9"/>
              </w:numPr>
              <w:rPr>
                <w:rFonts w:ascii="Calibri" w:eastAsia="Calibri" w:hAnsi="Calibri"/>
                <w:bCs w:val="0"/>
                <w:lang w:eastAsia="en-US"/>
              </w:rPr>
            </w:pPr>
            <w:r w:rsidRPr="004A707E">
              <w:rPr>
                <w:rFonts w:ascii="Calibri" w:eastAsia="Calibri" w:hAnsi="Calibri"/>
                <w:bCs w:val="0"/>
                <w:lang w:eastAsia="en-US"/>
              </w:rPr>
              <w:t>vysvětlí účel informačních systémů, které používá</w:t>
            </w:r>
          </w:p>
          <w:p w14:paraId="00714EDA" w14:textId="77777777" w:rsidR="00A27A82" w:rsidRDefault="00A27A82" w:rsidP="004A707E">
            <w:pPr>
              <w:pStyle w:val="OV"/>
              <w:numPr>
                <w:ilvl w:val="0"/>
                <w:numId w:val="9"/>
              </w:numPr>
              <w:rPr>
                <w:rFonts w:ascii="Calibri" w:eastAsia="Calibri" w:hAnsi="Calibri"/>
                <w:bCs w:val="0"/>
                <w:lang w:eastAsia="en-US"/>
              </w:rPr>
            </w:pPr>
            <w:r w:rsidRPr="004A707E">
              <w:rPr>
                <w:rFonts w:ascii="Calibri" w:eastAsia="Calibri" w:hAnsi="Calibri"/>
                <w:bCs w:val="0"/>
                <w:lang w:eastAsia="en-US"/>
              </w:rPr>
              <w:t>identifikuje jejich jednotlivé prvky a vztahy mezi nimi</w:t>
            </w:r>
          </w:p>
          <w:p w14:paraId="568823BF" w14:textId="30E5F193" w:rsidR="00A27A82" w:rsidRPr="004A707E" w:rsidRDefault="00A27A82" w:rsidP="004A707E">
            <w:pPr>
              <w:pStyle w:val="OV"/>
              <w:numPr>
                <w:ilvl w:val="0"/>
                <w:numId w:val="9"/>
              </w:numPr>
              <w:rPr>
                <w:rFonts w:ascii="Calibri" w:eastAsia="Calibri" w:hAnsi="Calibri"/>
                <w:bCs w:val="0"/>
                <w:lang w:eastAsia="en-US"/>
              </w:rPr>
            </w:pPr>
            <w:r w:rsidRPr="004A707E">
              <w:rPr>
                <w:rFonts w:ascii="Calibri" w:eastAsia="Calibri" w:hAnsi="Calibri"/>
                <w:bCs w:val="0"/>
                <w:lang w:eastAsia="en-US"/>
              </w:rPr>
              <w:t>zvažuje možná rizika při navrhování i užívání informačních systémů</w:t>
            </w:r>
          </w:p>
        </w:tc>
        <w:tc>
          <w:tcPr>
            <w:tcW w:w="6888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FD049A0" w14:textId="5D527C0F" w:rsidR="00A27A82" w:rsidRPr="00522524" w:rsidRDefault="00A27A82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Informační systémy</w:t>
            </w:r>
          </w:p>
          <w:p w14:paraId="3E88B127" w14:textId="77777777" w:rsidR="00A27A82" w:rsidRPr="00911F95" w:rsidRDefault="00A27A82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informační systém ve škole</w:t>
            </w:r>
          </w:p>
          <w:p w14:paraId="4B8116AF" w14:textId="77777777" w:rsidR="00A27A82" w:rsidRPr="00911F95" w:rsidRDefault="00A27A82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uživatelé, činnosti, práva, struktura dat</w:t>
            </w:r>
          </w:p>
          <w:p w14:paraId="71FAE730" w14:textId="77777777" w:rsidR="00A27A82" w:rsidRPr="00911F95" w:rsidRDefault="00A27A82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ochrana dat a uživatelů</w:t>
            </w:r>
          </w:p>
          <w:p w14:paraId="34A566E7" w14:textId="4C18E44B" w:rsidR="00A27A82" w:rsidRPr="00522524" w:rsidRDefault="00A27A82" w:rsidP="00911F95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účel informačních systémů a jejich role ve společnosti</w:t>
            </w:r>
          </w:p>
        </w:tc>
      </w:tr>
      <w:tr w:rsidR="006762CC" w:rsidRPr="00522524" w14:paraId="3969C465" w14:textId="77777777" w:rsidTr="001D59FA">
        <w:trPr>
          <w:trHeight w:val="1126"/>
        </w:trPr>
        <w:tc>
          <w:tcPr>
            <w:tcW w:w="4194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186564D7" w14:textId="70377991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Algoritmizace a programování</w:t>
            </w:r>
          </w:p>
        </w:tc>
        <w:tc>
          <w:tcPr>
            <w:tcW w:w="419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4DA38B1" w14:textId="77777777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2BD94B3" w14:textId="2B1A972C" w:rsidR="006762CC" w:rsidRPr="00522524" w:rsidRDefault="006762CC" w:rsidP="00523DE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FC42AE">
              <w:rPr>
                <w:sz w:val="24"/>
                <w:szCs w:val="24"/>
              </w:rPr>
              <w:t>po přečtení jednotlivých kroků algoritmu nebo programu vysvětlí celý postup; určí problém, který je daným algoritmem řešen</w:t>
            </w:r>
          </w:p>
        </w:tc>
        <w:tc>
          <w:tcPr>
            <w:tcW w:w="6888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DFE6BEB" w14:textId="75B0A1EB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Algoritmizace</w:t>
            </w:r>
          </w:p>
          <w:p w14:paraId="366095A7" w14:textId="77777777" w:rsidR="006762CC" w:rsidRPr="00FC42AE" w:rsidRDefault="006762CC" w:rsidP="00FC42AE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dekompozice úlohy, problému</w:t>
            </w:r>
          </w:p>
          <w:p w14:paraId="247F0EDC" w14:textId="502F01B0" w:rsidR="006762CC" w:rsidRPr="00522524" w:rsidRDefault="006762CC" w:rsidP="00FC42AE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tvorba, zápis a přizpůsobení algoritmu</w:t>
            </w:r>
          </w:p>
        </w:tc>
      </w:tr>
      <w:tr w:rsidR="006762CC" w:rsidRPr="00522524" w14:paraId="21EE220B" w14:textId="77777777" w:rsidTr="001D59FA">
        <w:trPr>
          <w:trHeight w:val="1262"/>
        </w:trPr>
        <w:tc>
          <w:tcPr>
            <w:tcW w:w="4194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342F8622" w14:textId="76D9ECC4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98BBD" w14:textId="77777777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CAAB94A" w14:textId="77777777" w:rsidR="006762CC" w:rsidRDefault="006762CC" w:rsidP="006762CC">
            <w:pPr>
              <w:pStyle w:val="OV"/>
              <w:numPr>
                <w:ilvl w:val="0"/>
                <w:numId w:val="4"/>
              </w:numPr>
              <w:ind w:left="485"/>
              <w:rPr>
                <w:rFonts w:ascii="Calibri" w:eastAsia="Calibri" w:hAnsi="Calibri"/>
                <w:bCs w:val="0"/>
                <w:lang w:eastAsia="en-US"/>
              </w:rPr>
            </w:pPr>
            <w:r w:rsidRPr="006762CC">
              <w:rPr>
                <w:rFonts w:ascii="Calibri" w:eastAsia="Calibri" w:hAnsi="Calibri"/>
                <w:bCs w:val="0"/>
                <w:lang w:eastAsia="en-US"/>
              </w:rPr>
              <w:t>vybere z více možností vhodný algoritmus pro řešený problém a</w:t>
            </w:r>
            <w:r>
              <w:rPr>
                <w:rFonts w:ascii="Calibri" w:eastAsia="Calibri" w:hAnsi="Calibri"/>
                <w:bCs w:val="0"/>
                <w:lang w:eastAsia="en-US"/>
              </w:rPr>
              <w:t> </w:t>
            </w:r>
            <w:r w:rsidRPr="006762CC">
              <w:rPr>
                <w:rFonts w:ascii="Calibri" w:eastAsia="Calibri" w:hAnsi="Calibri"/>
                <w:bCs w:val="0"/>
                <w:lang w:eastAsia="en-US"/>
              </w:rPr>
              <w:t>svůj výběr zdůvodní</w:t>
            </w:r>
          </w:p>
          <w:p w14:paraId="4349E809" w14:textId="32575D80" w:rsidR="006762CC" w:rsidRPr="006762CC" w:rsidRDefault="006762CC" w:rsidP="006762CC">
            <w:pPr>
              <w:pStyle w:val="OV"/>
              <w:numPr>
                <w:ilvl w:val="0"/>
                <w:numId w:val="4"/>
              </w:numPr>
              <w:ind w:left="485"/>
              <w:rPr>
                <w:rFonts w:ascii="Calibri" w:eastAsia="Calibri" w:hAnsi="Calibri"/>
                <w:bCs w:val="0"/>
                <w:lang w:eastAsia="en-US"/>
              </w:rPr>
            </w:pPr>
            <w:r w:rsidRPr="006762CC">
              <w:rPr>
                <w:rFonts w:ascii="Calibri" w:eastAsia="Calibri" w:hAnsi="Calibri"/>
                <w:bCs w:val="0"/>
                <w:lang w:eastAsia="en-US"/>
              </w:rPr>
              <w:t>upraví daný algoritmus pro jiné problémy, navrhne různé algoritmy pro řešení problému</w:t>
            </w:r>
          </w:p>
          <w:p w14:paraId="20B28CC8" w14:textId="18099947" w:rsidR="006762CC" w:rsidRPr="00522524" w:rsidRDefault="006762CC" w:rsidP="00523DEF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CCF9431" w14:textId="799B637B" w:rsidR="006762CC" w:rsidRPr="00522524" w:rsidRDefault="006762CC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Kontrola</w:t>
            </w:r>
          </w:p>
          <w:p w14:paraId="6788993C" w14:textId="77777777" w:rsidR="006762CC" w:rsidRPr="006762CC" w:rsidRDefault="006762CC" w:rsidP="006762C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ověření algoritmu, programu (například změnou vstupů, kontrolou výstupů, opakovaným spuštěním)</w:t>
            </w:r>
          </w:p>
          <w:p w14:paraId="3C06C7E1" w14:textId="77777777" w:rsidR="006762CC" w:rsidRPr="006762CC" w:rsidRDefault="006762CC" w:rsidP="006762C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nalezení chyby (například krokováním)</w:t>
            </w:r>
          </w:p>
          <w:p w14:paraId="42751D34" w14:textId="6123F8A5" w:rsidR="006762CC" w:rsidRPr="00522524" w:rsidRDefault="006762CC" w:rsidP="006762CC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7E00ED">
              <w:t>úprava algoritmu a programu</w:t>
            </w:r>
          </w:p>
        </w:tc>
      </w:tr>
      <w:tr w:rsidR="002B6C56" w:rsidRPr="00522524" w14:paraId="5EA7C894" w14:textId="77777777" w:rsidTr="001D59FA">
        <w:trPr>
          <w:trHeight w:val="1262"/>
        </w:trPr>
        <w:tc>
          <w:tcPr>
            <w:tcW w:w="4194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EBC7703" w14:textId="77777777" w:rsidR="00816ED7" w:rsidRPr="00522524" w:rsidRDefault="00816ED7" w:rsidP="00816ED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Digitální technologie</w:t>
            </w:r>
          </w:p>
          <w:p w14:paraId="067D55A3" w14:textId="276E54EB" w:rsidR="002B6C56" w:rsidRPr="00522524" w:rsidRDefault="002B6C56" w:rsidP="00523DEF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94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14AFE36" w14:textId="77777777" w:rsidR="002B6C56" w:rsidRPr="00522524" w:rsidRDefault="002B6C56" w:rsidP="00523DEF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992E31C" w14:textId="77777777" w:rsidR="000A1023" w:rsidRDefault="000A1023" w:rsidP="000A1023">
            <w:pPr>
              <w:pStyle w:val="OV"/>
              <w:numPr>
                <w:ilvl w:val="0"/>
                <w:numId w:val="4"/>
              </w:numPr>
              <w:ind w:left="485"/>
              <w:rPr>
                <w:rFonts w:ascii="Calibri" w:eastAsia="Calibri" w:hAnsi="Calibri"/>
                <w:bCs w:val="0"/>
                <w:lang w:eastAsia="en-US"/>
              </w:rPr>
            </w:pPr>
            <w:r w:rsidRPr="000A1023">
              <w:rPr>
                <w:rFonts w:ascii="Calibri" w:eastAsia="Calibri" w:hAnsi="Calibri"/>
                <w:bCs w:val="0"/>
                <w:lang w:eastAsia="en-US"/>
              </w:rPr>
              <w:t>dokáže usměrnit svoji činnost tak, aby minimalizoval riziko ztráty či zneužití dat</w:t>
            </w:r>
          </w:p>
          <w:p w14:paraId="05070AFD" w14:textId="4B539A41" w:rsidR="002B6C56" w:rsidRPr="000A1023" w:rsidRDefault="002B6C56" w:rsidP="00B41CE4">
            <w:pPr>
              <w:pStyle w:val="OV"/>
              <w:ind w:left="0" w:firstLine="0"/>
              <w:rPr>
                <w:rFonts w:ascii="Calibri" w:eastAsia="Calibri" w:hAnsi="Calibri"/>
                <w:bCs w:val="0"/>
                <w:lang w:eastAsia="en-US"/>
              </w:rPr>
            </w:pPr>
          </w:p>
        </w:tc>
        <w:tc>
          <w:tcPr>
            <w:tcW w:w="6888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A3D51ED" w14:textId="56A42163" w:rsidR="002B6C56" w:rsidRPr="00522524" w:rsidRDefault="000A1023" w:rsidP="00523DEF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Bezpečnost</w:t>
            </w:r>
          </w:p>
          <w:p w14:paraId="13D08ACE" w14:textId="77777777" w:rsidR="000A1023" w:rsidRDefault="000A1023" w:rsidP="000A1023">
            <w:pPr>
              <w:pStyle w:val="Textkapitolodrky-principy"/>
              <w:numPr>
                <w:ilvl w:val="0"/>
                <w:numId w:val="7"/>
              </w:numPr>
              <w:rPr>
                <w:rFonts w:ascii="Calibri" w:eastAsia="Calibri" w:hAnsi="Calibri"/>
                <w:lang w:eastAsia="en-US"/>
              </w:rPr>
            </w:pPr>
            <w:r w:rsidRPr="000A1023">
              <w:rPr>
                <w:rFonts w:ascii="Calibri" w:eastAsia="Calibri" w:hAnsi="Calibri"/>
                <w:lang w:eastAsia="en-US"/>
              </w:rPr>
              <w:t>útoky – cíle a metody útočníků, nebezpečné aplikace a systémy</w:t>
            </w:r>
          </w:p>
          <w:p w14:paraId="1D7CFAA2" w14:textId="522F4E83" w:rsidR="001C1435" w:rsidRPr="00B41CE4" w:rsidRDefault="000A1023" w:rsidP="00B41CE4">
            <w:pPr>
              <w:pStyle w:val="Textkapitolodrky-principy"/>
              <w:numPr>
                <w:ilvl w:val="0"/>
                <w:numId w:val="7"/>
              </w:numPr>
              <w:rPr>
                <w:rFonts w:ascii="Calibri" w:eastAsia="Calibri" w:hAnsi="Calibri"/>
                <w:lang w:eastAsia="en-US"/>
              </w:rPr>
            </w:pPr>
            <w:r w:rsidRPr="000A1023">
              <w:rPr>
                <w:rFonts w:ascii="Calibri" w:eastAsia="Calibri" w:hAnsi="Calibri"/>
                <w:lang w:eastAsia="en-US"/>
              </w:rPr>
              <w:t xml:space="preserve">zabezpečení digitálních zařízení a dat – aktualizace, antivir, firewall, bezpečná práce s hesly a správce hesel, </w:t>
            </w:r>
            <w:r w:rsidR="008C69E5" w:rsidRPr="000A1023">
              <w:rPr>
                <w:rFonts w:ascii="Calibri" w:eastAsia="Calibri" w:hAnsi="Calibri"/>
                <w:lang w:eastAsia="en-US"/>
              </w:rPr>
              <w:t>dvou faktorová</w:t>
            </w:r>
            <w:r w:rsidRPr="000A1023">
              <w:rPr>
                <w:rFonts w:ascii="Calibri" w:eastAsia="Calibri" w:hAnsi="Calibri"/>
                <w:lang w:eastAsia="en-US"/>
              </w:rPr>
              <w:t xml:space="preserve"> autentizace, šifrování dat a komunikace, zálohování a archivace dat</w:t>
            </w:r>
          </w:p>
        </w:tc>
      </w:tr>
    </w:tbl>
    <w:p w14:paraId="6D6F8908" w14:textId="77777777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7D802" w14:textId="77777777" w:rsidR="00DC3ED5" w:rsidRDefault="00DC3ED5" w:rsidP="009D1EFF">
      <w:pPr>
        <w:spacing w:after="0" w:line="240" w:lineRule="auto"/>
      </w:pPr>
      <w:r>
        <w:separator/>
      </w:r>
    </w:p>
  </w:endnote>
  <w:endnote w:type="continuationSeparator" w:id="0">
    <w:p w14:paraId="1F82D44A" w14:textId="77777777" w:rsidR="00DC3ED5" w:rsidRDefault="00DC3ED5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DFC1" w14:textId="77777777" w:rsidR="00DC3ED5" w:rsidRDefault="00DC3ED5" w:rsidP="009D1EFF">
      <w:pPr>
        <w:spacing w:after="0" w:line="240" w:lineRule="auto"/>
      </w:pPr>
      <w:r>
        <w:separator/>
      </w:r>
    </w:p>
  </w:footnote>
  <w:footnote w:type="continuationSeparator" w:id="0">
    <w:p w14:paraId="6F715835" w14:textId="77777777" w:rsidR="00DC3ED5" w:rsidRDefault="00DC3ED5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9E963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pStyle w:val="Textkapitolodrky-princip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56A6"/>
    <w:multiLevelType w:val="hybridMultilevel"/>
    <w:tmpl w:val="1A963082"/>
    <w:lvl w:ilvl="0" w:tplc="AE5A321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B57CB1"/>
    <w:multiLevelType w:val="hybridMultilevel"/>
    <w:tmpl w:val="FB2448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813BD"/>
    <w:multiLevelType w:val="hybridMultilevel"/>
    <w:tmpl w:val="E0F84A28"/>
    <w:lvl w:ilvl="0" w:tplc="4DA077D6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C845DEB"/>
    <w:multiLevelType w:val="hybridMultilevel"/>
    <w:tmpl w:val="B3FC62E6"/>
    <w:lvl w:ilvl="0" w:tplc="AE5A321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Calibri" w:hint="default"/>
        <w:strike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78A102D7"/>
    <w:multiLevelType w:val="hybridMultilevel"/>
    <w:tmpl w:val="6340EC4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060D41"/>
    <w:multiLevelType w:val="hybridMultilevel"/>
    <w:tmpl w:val="8CA63D84"/>
    <w:lvl w:ilvl="0" w:tplc="040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A1023"/>
    <w:rsid w:val="001C1435"/>
    <w:rsid w:val="001D59FA"/>
    <w:rsid w:val="00282AC3"/>
    <w:rsid w:val="002965B4"/>
    <w:rsid w:val="002B2D5C"/>
    <w:rsid w:val="002B6C56"/>
    <w:rsid w:val="002C6CE3"/>
    <w:rsid w:val="004A707E"/>
    <w:rsid w:val="004E611D"/>
    <w:rsid w:val="00522524"/>
    <w:rsid w:val="0065460A"/>
    <w:rsid w:val="0066381A"/>
    <w:rsid w:val="006762CC"/>
    <w:rsid w:val="0078262D"/>
    <w:rsid w:val="00816ED7"/>
    <w:rsid w:val="008C69E5"/>
    <w:rsid w:val="00901FCC"/>
    <w:rsid w:val="00911F95"/>
    <w:rsid w:val="00946B88"/>
    <w:rsid w:val="00970A18"/>
    <w:rsid w:val="009D1EFF"/>
    <w:rsid w:val="009D5B8E"/>
    <w:rsid w:val="00A27A82"/>
    <w:rsid w:val="00A474A7"/>
    <w:rsid w:val="00AB4B88"/>
    <w:rsid w:val="00AD001C"/>
    <w:rsid w:val="00B24D5B"/>
    <w:rsid w:val="00B41CE4"/>
    <w:rsid w:val="00BC4E6D"/>
    <w:rsid w:val="00D4357A"/>
    <w:rsid w:val="00DC3ED5"/>
    <w:rsid w:val="00DC70DA"/>
    <w:rsid w:val="00E521DA"/>
    <w:rsid w:val="00E7278E"/>
    <w:rsid w:val="00E84728"/>
    <w:rsid w:val="00EE7C63"/>
    <w:rsid w:val="00F21953"/>
    <w:rsid w:val="00F2544E"/>
    <w:rsid w:val="00F704D7"/>
    <w:rsid w:val="00FC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19C1868D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customStyle="1" w:styleId="NzevTOvVO">
    <w:name w:val="Název TO v VO"/>
    <w:basedOn w:val="Normln"/>
    <w:link w:val="NzevTOvVOChar"/>
    <w:qFormat/>
    <w:rsid w:val="00BC4E6D"/>
    <w:pPr>
      <w:autoSpaceDE w:val="0"/>
      <w:autoSpaceDN w:val="0"/>
      <w:spacing w:before="120" w:after="0" w:line="240" w:lineRule="auto"/>
      <w:ind w:left="57"/>
    </w:pPr>
    <w:rPr>
      <w:rFonts w:ascii="Times New Roman" w:eastAsia="Times New Roman" w:hAnsi="Times New Roman"/>
      <w:b/>
      <w:bCs/>
      <w:i/>
      <w:iCs/>
      <w:caps/>
      <w:lang w:eastAsia="cs-CZ"/>
    </w:rPr>
  </w:style>
  <w:style w:type="character" w:customStyle="1" w:styleId="NzevTOvVOChar">
    <w:name w:val="Název TO v VO Char"/>
    <w:link w:val="NzevTOvVO"/>
    <w:rsid w:val="00BC4E6D"/>
    <w:rPr>
      <w:rFonts w:ascii="Times New Roman" w:eastAsia="Times New Roman" w:hAnsi="Times New Roman"/>
      <w:b/>
      <w:bCs/>
      <w:i/>
      <w:iCs/>
      <w:caps/>
      <w:sz w:val="22"/>
      <w:szCs w:val="22"/>
    </w:rPr>
  </w:style>
  <w:style w:type="paragraph" w:customStyle="1" w:styleId="OV">
    <w:name w:val="OV"/>
    <w:basedOn w:val="Normln"/>
    <w:link w:val="OVChar"/>
    <w:qFormat/>
    <w:rsid w:val="00BC4E6D"/>
    <w:pPr>
      <w:tabs>
        <w:tab w:val="left" w:pos="1915"/>
      </w:tabs>
      <w:autoSpaceDE w:val="0"/>
      <w:autoSpaceDN w:val="0"/>
      <w:spacing w:before="20" w:after="0" w:line="240" w:lineRule="auto"/>
      <w:ind w:left="1418" w:right="113" w:hanging="1361"/>
    </w:pPr>
    <w:rPr>
      <w:rFonts w:ascii="Times New Roman" w:eastAsia="Times New Roman" w:hAnsi="Times New Roman"/>
      <w:bCs/>
      <w:sz w:val="24"/>
      <w:szCs w:val="24"/>
      <w:lang w:eastAsia="cs-CZ"/>
    </w:rPr>
  </w:style>
  <w:style w:type="character" w:customStyle="1" w:styleId="OVChar">
    <w:name w:val="OV Char"/>
    <w:link w:val="OV"/>
    <w:rsid w:val="00BC4E6D"/>
    <w:rPr>
      <w:rFonts w:ascii="Times New Roman" w:eastAsia="Times New Roman" w:hAnsi="Times New Roman"/>
      <w:bCs/>
      <w:sz w:val="24"/>
      <w:szCs w:val="24"/>
    </w:rPr>
  </w:style>
  <w:style w:type="paragraph" w:customStyle="1" w:styleId="VetvtextuRVPZV">
    <w:name w:val="Výčet v textu_RVPZV"/>
    <w:basedOn w:val="Normln"/>
    <w:link w:val="VetvtextuRVPZVChar"/>
    <w:rsid w:val="00BC4E6D"/>
    <w:pPr>
      <w:tabs>
        <w:tab w:val="left" w:pos="567"/>
      </w:tabs>
      <w:spacing w:before="60" w:after="0" w:line="240" w:lineRule="auto"/>
      <w:jc w:val="both"/>
    </w:pPr>
    <w:rPr>
      <w:rFonts w:ascii="Times New Roman" w:eastAsia="Times New Roman" w:hAnsi="Times New Roman"/>
      <w:lang w:eastAsia="cs-CZ"/>
    </w:rPr>
  </w:style>
  <w:style w:type="character" w:customStyle="1" w:styleId="VetvtextuRVPZVChar">
    <w:name w:val="Výčet v textu_RVPZV Char"/>
    <w:link w:val="VetvtextuRVPZV"/>
    <w:rsid w:val="00BC4E6D"/>
    <w:rPr>
      <w:rFonts w:ascii="Times New Roman" w:eastAsia="Times New Roman" w:hAnsi="Times New Roman"/>
      <w:sz w:val="22"/>
      <w:szCs w:val="22"/>
    </w:rPr>
  </w:style>
  <w:style w:type="paragraph" w:customStyle="1" w:styleId="Textkapitolodrky-principy">
    <w:name w:val="Text kapitol odrážky - principy"/>
    <w:basedOn w:val="VetvtextuRVPZV"/>
    <w:link w:val="Textkapitolodrky-principyChar"/>
    <w:qFormat/>
    <w:rsid w:val="000A1023"/>
    <w:pPr>
      <w:numPr>
        <w:numId w:val="1"/>
      </w:numPr>
      <w:spacing w:before="40"/>
    </w:pPr>
  </w:style>
  <w:style w:type="character" w:customStyle="1" w:styleId="Textkapitolodrky-principyChar">
    <w:name w:val="Text kapitol odrážky - principy Char"/>
    <w:link w:val="Textkapitolodrky-principy"/>
    <w:rsid w:val="000A1023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2478A-8C2C-436E-8E6D-1686B9CF4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98</TotalTime>
  <Pages>2</Pages>
  <Words>282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Pavel Dobrovolný</cp:lastModifiedBy>
  <cp:revision>17</cp:revision>
  <cp:lastPrinted>2023-04-12T14:43:00Z</cp:lastPrinted>
  <dcterms:created xsi:type="dcterms:W3CDTF">2023-04-12T12:53:00Z</dcterms:created>
  <dcterms:modified xsi:type="dcterms:W3CDTF">2023-04-26T14:08:00Z</dcterms:modified>
</cp:coreProperties>
</file>